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30"/>
          <w:szCs w:val="30"/>
        </w:rPr>
      </w:pPr>
      <w:r>
        <w:rPr>
          <w:sz w:val="30"/>
          <w:szCs w:val="30"/>
        </w:rPr>
        <w:t>2017年山东省技能大赛《网络搭建与应用》项目落榜原因总结</w:t>
      </w:r>
    </w:p>
    <w:p>
      <w:pPr>
        <w:pStyle w:val="4"/>
        <w:keepNext w:val="0"/>
        <w:keepLines w:val="0"/>
        <w:widowControl/>
        <w:suppressLineNumbers w:val="0"/>
        <w:ind w:firstLine="420" w:firstLineChars="0"/>
      </w:pPr>
      <w:r>
        <w:t>应信息科科长及我的指导老师的共同要求，在此，我对“2017年山东省技能大赛《网络搭建与应用》项目”未能得奖的原因仅做出个人主观上的总结，并为解决每条“失败原因”给出我个人的建议。</w:t>
      </w:r>
    </w:p>
    <w:p>
      <w:pPr>
        <w:pStyle w:val="4"/>
        <w:keepNext w:val="0"/>
        <w:keepLines w:val="0"/>
        <w:widowControl/>
        <w:suppressLineNumbers w:val="0"/>
        <w:ind w:firstLine="480" w:firstLineChars="200"/>
      </w:pPr>
      <w:r>
        <w:t>祝愿威海水校在以后的该项目比赛中能取得满意的成绩。</w:t>
      </w:r>
    </w:p>
    <w:p>
      <w:pPr>
        <w:pStyle w:val="3"/>
        <w:keepNext w:val="0"/>
        <w:keepLines w:val="0"/>
        <w:widowControl/>
        <w:suppressLineNumbers w:val="0"/>
      </w:pPr>
      <w:r>
        <w:t>落榜原因：</w:t>
      </w:r>
    </w:p>
    <w:p>
      <w:pPr>
        <w:keepNext w:val="0"/>
        <w:keepLines w:val="0"/>
        <w:widowControl/>
        <w:numPr>
          <w:ilvl w:val="0"/>
          <w:numId w:val="1"/>
        </w:numPr>
        <w:suppressLineNumbers w:val="0"/>
        <w:spacing w:before="0" w:beforeAutospacing="1" w:after="0" w:afterAutospacing="1"/>
        <w:ind w:left="720" w:hanging="360"/>
      </w:pPr>
      <w:r>
        <w:t>备赛时间不足：仅半年备赛时间。而外校则普遍无双休及寒暑假，并至少训练一年以上</w:t>
      </w:r>
      <w:r>
        <w:br w:type="textWrapping"/>
      </w:r>
    </w:p>
    <w:p>
      <w:pPr>
        <w:keepNext w:val="0"/>
        <w:keepLines w:val="0"/>
        <w:widowControl/>
        <w:numPr>
          <w:ilvl w:val="0"/>
          <w:numId w:val="1"/>
        </w:numPr>
        <w:suppressLineNumbers w:val="0"/>
        <w:spacing w:before="0" w:beforeAutospacing="1" w:after="0" w:afterAutospacing="1"/>
        <w:ind w:left="720" w:hanging="360"/>
      </w:pPr>
      <w:r>
        <w:t>指导教师备赛经验不足：完全无经验，指导教师间不能形成默契的配合，无统一的备赛方案及教学计划，导致训练任务杂碎选手注意力无法集中</w:t>
      </w:r>
      <w:r>
        <w:br w:type="textWrapping"/>
      </w:r>
    </w:p>
    <w:p>
      <w:pPr>
        <w:keepNext w:val="0"/>
        <w:keepLines w:val="0"/>
        <w:widowControl/>
        <w:numPr>
          <w:ilvl w:val="0"/>
          <w:numId w:val="1"/>
        </w:numPr>
        <w:suppressLineNumbers w:val="0"/>
        <w:spacing w:before="0" w:beforeAutospacing="1" w:after="0" w:afterAutospacing="1"/>
        <w:ind w:left="720" w:hanging="360"/>
      </w:pPr>
      <w:r>
        <w:t>指导教师参赛经验不足：完全无经验，比赛时选住的酒店房间靠近马路，选手晚上无法好好休息</w:t>
      </w:r>
      <w:r>
        <w:br w:type="textWrapping"/>
      </w:r>
    </w:p>
    <w:p>
      <w:pPr>
        <w:keepNext w:val="0"/>
        <w:keepLines w:val="0"/>
        <w:widowControl/>
        <w:numPr>
          <w:ilvl w:val="0"/>
          <w:numId w:val="1"/>
        </w:numPr>
        <w:suppressLineNumbers w:val="0"/>
        <w:spacing w:before="0" w:beforeAutospacing="1" w:after="0" w:afterAutospacing="1"/>
        <w:ind w:left="720" w:hanging="360"/>
      </w:pPr>
      <w:r>
        <w:t>赛前模拟练习不够：无老师统一组织模拟训练，选手自发组织的能力十分差劲，导致长期“各干各的”最后比赛时配合的一塌糊涂</w:t>
      </w:r>
      <w:r>
        <w:br w:type="textWrapping"/>
      </w:r>
    </w:p>
    <w:p>
      <w:pPr>
        <w:keepNext w:val="0"/>
        <w:keepLines w:val="0"/>
        <w:widowControl/>
        <w:numPr>
          <w:ilvl w:val="0"/>
          <w:numId w:val="1"/>
        </w:numPr>
        <w:suppressLineNumbers w:val="0"/>
        <w:spacing w:before="0" w:beforeAutospacing="1" w:after="0" w:afterAutospacing="1"/>
        <w:ind w:left="720" w:hanging="360"/>
      </w:pPr>
      <w:r>
        <w:t>缺乏参考资料与训练试题：网络部分参考资料只有产品说明文档，服务器部分参考资料在互联网上现用现查，训练试题全是八九年前甚至十年前的老旧市赛题目</w:t>
      </w:r>
      <w:r>
        <w:br w:type="textWrapping"/>
      </w:r>
    </w:p>
    <w:p>
      <w:pPr>
        <w:keepNext w:val="0"/>
        <w:keepLines w:val="0"/>
        <w:widowControl/>
        <w:numPr>
          <w:ilvl w:val="0"/>
          <w:numId w:val="1"/>
        </w:numPr>
        <w:suppressLineNumbers w:val="0"/>
        <w:spacing w:before="0" w:beforeAutospacing="1" w:after="0" w:afterAutospacing="1"/>
        <w:ind w:left="720" w:hanging="360"/>
      </w:pPr>
      <w:r>
        <w:t>选手做完的模拟试题无人检查：选手做完题后往往自我感觉良好，实际上会存在很多问题，亟待老师发现并予以更正</w:t>
      </w:r>
      <w:r>
        <w:br w:type="textWrapping"/>
      </w:r>
    </w:p>
    <w:p>
      <w:pPr>
        <w:keepNext w:val="0"/>
        <w:keepLines w:val="0"/>
        <w:widowControl/>
        <w:numPr>
          <w:ilvl w:val="0"/>
          <w:numId w:val="1"/>
        </w:numPr>
        <w:suppressLineNumbers w:val="0"/>
        <w:spacing w:before="0" w:beforeAutospacing="1" w:after="0" w:afterAutospacing="1"/>
        <w:ind w:left="720" w:hanging="360"/>
      </w:pPr>
      <w:r>
        <w:t>缺乏教师指导且学校不够重视：学校不给予赛项指导教师经济上的奖励与精神上的激励，加之教师日常杂事较多，严重影响指导教师的备赛积极性</w:t>
      </w:r>
      <w:r>
        <w:br w:type="textWrapping"/>
      </w:r>
    </w:p>
    <w:p>
      <w:pPr>
        <w:keepNext w:val="0"/>
        <w:keepLines w:val="0"/>
        <w:widowControl/>
        <w:numPr>
          <w:ilvl w:val="0"/>
          <w:numId w:val="1"/>
        </w:numPr>
        <w:suppressLineNumbers w:val="0"/>
        <w:spacing w:before="0" w:beforeAutospacing="1" w:after="0" w:afterAutospacing="1"/>
        <w:ind w:left="720" w:hanging="360"/>
      </w:pPr>
      <w:r>
        <w:t>选手个人素质较差（此处不针对个人，是所有选手缺点的总结）：仓促应赛，无充足生源供选拔选手。临时选拔的选手学习能力差、自制力差、独立思考的能力差、心理素质差、存在交流障碍</w:t>
      </w:r>
      <w:r>
        <w:br w:type="textWrapping"/>
      </w:r>
    </w:p>
    <w:p>
      <w:pPr>
        <w:keepNext w:val="0"/>
        <w:keepLines w:val="0"/>
        <w:widowControl/>
        <w:numPr>
          <w:ilvl w:val="0"/>
          <w:numId w:val="1"/>
        </w:numPr>
        <w:suppressLineNumbers w:val="0"/>
        <w:spacing w:before="0" w:beforeAutospacing="1" w:after="0" w:afterAutospacing="1"/>
        <w:ind w:left="720" w:hanging="360"/>
      </w:pPr>
      <w:r>
        <w:t>“后备小组”严重影响训练：打游戏、喧哗等影响参赛小组备赛</w:t>
      </w:r>
      <w:r>
        <w:br w:type="textWrapping"/>
      </w:r>
    </w:p>
    <w:p>
      <w:pPr>
        <w:keepNext w:val="0"/>
        <w:keepLines w:val="0"/>
        <w:widowControl/>
        <w:numPr>
          <w:ilvl w:val="0"/>
          <w:numId w:val="1"/>
        </w:numPr>
        <w:suppressLineNumbers w:val="0"/>
        <w:spacing w:before="0" w:beforeAutospacing="1" w:after="0" w:afterAutospacing="1"/>
        <w:ind w:left="720" w:hanging="360"/>
      </w:pPr>
      <w:r>
        <w:t>我个人的心理问题（李海亮老师建议补充）：把比赛看得过重，导致赛前一晚外面越吵我越焦躁，难以入眠，很大程度上影响了第二天比赛的发挥</w:t>
      </w:r>
    </w:p>
    <w:p>
      <w:pPr>
        <w:pStyle w:val="3"/>
        <w:keepNext w:val="0"/>
        <w:keepLines w:val="0"/>
        <w:widowControl/>
        <w:suppressLineNumbers w:val="0"/>
      </w:pPr>
      <w:r>
        <w:t>解决以上问题的个人建议：</w:t>
      </w:r>
    </w:p>
    <w:p>
      <w:pPr>
        <w:pStyle w:val="4"/>
        <w:keepNext w:val="0"/>
        <w:keepLines w:val="0"/>
        <w:widowControl/>
        <w:suppressLineNumbers w:val="0"/>
      </w:pPr>
      <w:r>
        <w:rPr>
          <w:rStyle w:val="6"/>
        </w:rPr>
        <w:t>备赛时间不足</w:t>
      </w:r>
    </w:p>
    <w:p>
      <w:pPr>
        <w:pStyle w:val="4"/>
        <w:keepNext w:val="0"/>
        <w:keepLines w:val="0"/>
        <w:widowControl/>
        <w:suppressLineNumbers w:val="0"/>
        <w:ind w:firstLine="480" w:firstLineChars="200"/>
      </w:pPr>
      <w:r>
        <w:t>在学生入学的第一学年起即开始选拔参赛选手，按照大赛规定：任意一级学生均可参加大赛，且可跨年级组队。对有能力的学生可以从第一学年入学起就选入技能小组培训一年，第二学年直接参赛，若未得奖，则该生可继续在第三学年参赛，此时获奖几率大大提升。</w:t>
      </w:r>
    </w:p>
    <w:p>
      <w:pPr>
        <w:pStyle w:val="4"/>
        <w:keepNext w:val="0"/>
        <w:keepLines w:val="0"/>
        <w:widowControl/>
        <w:suppressLineNumbers w:val="0"/>
      </w:pPr>
      <w:r>
        <w:rPr>
          <w:rStyle w:val="6"/>
        </w:rPr>
        <w:t>指导教师备赛及参赛经验不足</w:t>
      </w:r>
    </w:p>
    <w:p>
      <w:pPr>
        <w:pStyle w:val="4"/>
        <w:keepNext w:val="0"/>
        <w:keepLines w:val="0"/>
        <w:widowControl/>
        <w:suppressLineNumbers w:val="0"/>
        <w:ind w:firstLine="480" w:firstLineChars="200"/>
      </w:pPr>
      <w:r>
        <w:t>这里主要靠指导教师的个人经验积累。</w:t>
      </w:r>
    </w:p>
    <w:p>
      <w:pPr>
        <w:pStyle w:val="4"/>
        <w:keepNext w:val="0"/>
        <w:keepLines w:val="0"/>
        <w:widowControl/>
        <w:suppressLineNumbers w:val="0"/>
      </w:pPr>
      <w:r>
        <w:rPr>
          <w:rStyle w:val="6"/>
        </w:rPr>
        <w:t>赛前模拟训练不够（此处再次声明：所述建议仅代表个人看法）</w:t>
      </w:r>
    </w:p>
    <w:p>
      <w:pPr>
        <w:pStyle w:val="4"/>
        <w:keepNext w:val="0"/>
        <w:keepLines w:val="0"/>
        <w:widowControl/>
        <w:suppressLineNumbers w:val="0"/>
        <w:ind w:firstLine="480" w:firstLineChars="200"/>
      </w:pPr>
      <w:r>
        <w:t>基础训练进行一段时间，待两名参赛选手都对各自所负责的部分的知识有了初步认识后，指导教师即可将两名参赛选手放在一起进行试题的模拟训练，通过做正规赛题一点一点磨合知识点及选手间的配合，从而提高答题速度及做题的得分率。</w:t>
      </w:r>
    </w:p>
    <w:p>
      <w:pPr>
        <w:pStyle w:val="4"/>
        <w:keepNext w:val="0"/>
        <w:keepLines w:val="0"/>
        <w:widowControl/>
        <w:suppressLineNumbers w:val="0"/>
        <w:ind w:firstLine="480" w:firstLineChars="200"/>
      </w:pPr>
      <w:r>
        <w:t>网络部分若按照神州数码官方给出的实验手册一个一个做，愚以为是出力不讨好的事。毕竟基础实验的数量很大，每个实验中包含的知识点又很少很零碎，但完成每个实验均需重新连线及做基础配置，极度浪费时间。不如直接做赛题，在一次基础配置做完后可以很方便的在其上配置各种细节功能，一次生二次熟，每份赛题经过多次的重复做，知识点也就掌握的差不多了。这方面，前期需要指导教师为选手整理出各个赛题的参考答案，以方便选手对知识点的学习，避免选手把时间浪费在“扣题”上。</w:t>
      </w:r>
    </w:p>
    <w:p>
      <w:pPr>
        <w:pStyle w:val="4"/>
        <w:keepNext w:val="0"/>
        <w:keepLines w:val="0"/>
        <w:widowControl/>
        <w:suppressLineNumbers w:val="0"/>
        <w:ind w:firstLine="480" w:firstLineChars="200"/>
      </w:pPr>
      <w:r>
        <w:t>做题的另一个好处是:每年的市赛及省赛都会有很多往年的原题，除国赛外很少会完全自主出题，其考察的知识点也基本不超出历年国赛的知识范围，能熟练完成14年以后的所有国赛题，且选手间配合无误，至少省赛二等奖。</w:t>
      </w:r>
    </w:p>
    <w:p>
      <w:pPr>
        <w:pStyle w:val="4"/>
        <w:keepNext w:val="0"/>
        <w:keepLines w:val="0"/>
        <w:widowControl/>
        <w:suppressLineNumbers w:val="0"/>
      </w:pPr>
      <w:r>
        <w:rPr>
          <w:b/>
        </w:rPr>
        <w:t>缺乏参考资料与训练试题</w:t>
      </w:r>
    </w:p>
    <w:p>
      <w:pPr>
        <w:pStyle w:val="4"/>
        <w:keepNext w:val="0"/>
        <w:keepLines w:val="0"/>
        <w:widowControl/>
        <w:suppressLineNumbers w:val="0"/>
        <w:ind w:firstLine="480" w:firstLineChars="200"/>
      </w:pPr>
      <w:r>
        <w:t>获取赛题及资料有多种途径，这里指导老师与我共同收集了14年至17年共13份国赛赛题(15年十份)，其中11份带参考答案；17年两市市赛题，均带参考答案；16年山东省赛题，无参考答案。</w:t>
      </w:r>
    </w:p>
    <w:p>
      <w:pPr>
        <w:pStyle w:val="4"/>
        <w:keepNext w:val="0"/>
        <w:keepLines w:val="0"/>
        <w:widowControl/>
        <w:suppressLineNumbers w:val="0"/>
        <w:ind w:right="720" w:firstLine="960" w:firstLineChars="400"/>
        <w:rPr>
          <w:i/>
          <w:iCs/>
        </w:rPr>
      </w:pPr>
      <w:r>
        <w:rPr>
          <w:rFonts w:hint="eastAsia" w:ascii="宋体" w:hAnsi="宋体" w:eastAsia="宋体" w:cs="宋体"/>
          <w:i/>
          <w:iCs/>
          <w:sz w:val="24"/>
          <w:szCs w:val="24"/>
        </w:rPr>
        <w:t>注：收集上述赛题时已距比赛开始不满10天，完全无时间练习。</w:t>
      </w:r>
    </w:p>
    <w:p>
      <w:pPr>
        <w:pStyle w:val="4"/>
        <w:keepNext w:val="0"/>
        <w:keepLines w:val="0"/>
        <w:widowControl/>
        <w:suppressLineNumbers w:val="0"/>
        <w:ind w:firstLine="480" w:firstLineChars="200"/>
      </w:pPr>
      <w:r>
        <w:t>以上所有赛题及参考答案均已上传至网络小组QQ群中。</w:t>
      </w:r>
    </w:p>
    <w:p>
      <w:pPr>
        <w:pStyle w:val="4"/>
        <w:keepNext w:val="0"/>
        <w:keepLines w:val="0"/>
        <w:widowControl/>
        <w:suppressLineNumbers w:val="0"/>
        <w:ind w:firstLine="480" w:firstLineChars="200"/>
      </w:pPr>
      <w:r>
        <w:t>我的个人网站：https://www.it7e.com（百度搜：坏蛋的博客）中也有很多关于大赛中涉及到的各种服务的搭建及问题处理的文章，可供参考。此外，我会将每个服务都单独写成一个专题，专题中集中罗列该服务的各种功能实现的方法及常见问题处理的方法，专题文章列表的URL：https://www.it7e.com/archives/category/special</w:t>
      </w:r>
    </w:p>
    <w:p>
      <w:pPr>
        <w:pStyle w:val="4"/>
        <w:keepNext w:val="0"/>
        <w:keepLines w:val="0"/>
        <w:widowControl/>
        <w:suppressLineNumbers w:val="0"/>
        <w:ind w:firstLine="480" w:firstLineChars="200"/>
      </w:pPr>
      <w:r>
        <w:t>同时，建议水校多与外校交流，可以适当派选手到外校“拉练”，在交流过程中互相学习经验及交换学习资料。</w:t>
      </w:r>
    </w:p>
    <w:p>
      <w:pPr>
        <w:pStyle w:val="4"/>
        <w:keepNext w:val="0"/>
        <w:keepLines w:val="0"/>
        <w:widowControl/>
        <w:suppressLineNumbers w:val="0"/>
      </w:pPr>
      <w:r>
        <w:rPr>
          <w:rStyle w:val="6"/>
        </w:rPr>
        <w:t>选手做完的模拟试题无人检查</w:t>
      </w:r>
    </w:p>
    <w:p>
      <w:pPr>
        <w:pStyle w:val="4"/>
        <w:keepNext w:val="0"/>
        <w:keepLines w:val="0"/>
        <w:widowControl/>
        <w:suppressLineNumbers w:val="0"/>
        <w:ind w:firstLine="480" w:firstLineChars="200"/>
      </w:pPr>
      <w:r>
        <w:t>指导教师日常杂事繁重，然而检查试题所用时间却远远超出做一份题所用的时间（测试及论证费时费力）。在学校不给予指导教师“特殊照顾”的情况下教师很难做到选手做一份题就检查一份题。</w:t>
      </w:r>
    </w:p>
    <w:p>
      <w:pPr>
        <w:pStyle w:val="4"/>
        <w:keepNext w:val="0"/>
        <w:keepLines w:val="0"/>
        <w:widowControl/>
        <w:suppressLineNumbers w:val="0"/>
      </w:pPr>
      <w:r>
        <w:rPr>
          <w:b/>
        </w:rPr>
        <w:t>缺乏教师指导且学校不够重视</w:t>
      </w:r>
    </w:p>
    <w:p>
      <w:pPr>
        <w:pStyle w:val="4"/>
        <w:keepNext w:val="0"/>
        <w:keepLines w:val="0"/>
        <w:widowControl/>
        <w:suppressLineNumbers w:val="0"/>
        <w:ind w:firstLine="480" w:firstLineChars="200"/>
      </w:pPr>
      <w:r>
        <w:t>涉及学校政策及其他因素，不敢妄议。</w:t>
      </w:r>
    </w:p>
    <w:p>
      <w:pPr>
        <w:pStyle w:val="4"/>
        <w:keepNext w:val="0"/>
        <w:keepLines w:val="0"/>
        <w:widowControl/>
        <w:suppressLineNumbers w:val="0"/>
      </w:pPr>
      <w:r>
        <w:rPr>
          <w:rStyle w:val="6"/>
        </w:rPr>
        <w:t>选手个人素质较差</w:t>
      </w:r>
    </w:p>
    <w:p>
      <w:pPr>
        <w:pStyle w:val="4"/>
        <w:keepNext w:val="0"/>
        <w:keepLines w:val="0"/>
        <w:widowControl/>
        <w:suppressLineNumbers w:val="0"/>
        <w:ind w:firstLine="480" w:firstLineChars="200"/>
      </w:pPr>
      <w:r>
        <w:t>增加选拔选手的生源范围，可跨年级，并从所有计算机专业的学生中选拔选手。</w:t>
      </w:r>
    </w:p>
    <w:p>
      <w:pPr>
        <w:pStyle w:val="4"/>
        <w:keepNext w:val="0"/>
        <w:keepLines w:val="0"/>
        <w:widowControl/>
        <w:suppressLineNumbers w:val="0"/>
        <w:ind w:right="720" w:firstLine="897" w:firstLineChars="374"/>
      </w:pPr>
      <w:r>
        <w:rPr>
          <w:rFonts w:hint="eastAsia" w:ascii="宋体" w:hAnsi="宋体" w:eastAsia="宋体" w:cs="宋体"/>
          <w:i/>
          <w:iCs/>
          <w:sz w:val="24"/>
          <w:szCs w:val="24"/>
        </w:rPr>
        <w:t>按大赛规定：只要选手在同一所学校即可，无论年级与班级，且</w:t>
      </w:r>
      <w:r>
        <w:rPr>
          <w:rFonts w:hint="eastAsia" w:ascii="宋体" w:hAnsi="宋体" w:eastAsia="宋体" w:cs="宋体"/>
          <w:i/>
          <w:iCs/>
          <w:sz w:val="24"/>
          <w:szCs w:val="24"/>
          <w:lang w:val="en-US" w:eastAsia="zh-CN"/>
        </w:rPr>
        <w:tab/>
      </w:r>
      <w:r>
        <w:rPr>
          <w:rFonts w:hint="eastAsia" w:ascii="宋体" w:hAnsi="宋体" w:eastAsia="宋体" w:cs="宋体"/>
          <w:i/>
          <w:iCs/>
          <w:sz w:val="24"/>
          <w:szCs w:val="24"/>
        </w:rPr>
        <w:t>同一选手只要未在国赛得奖，便可重复参赛。</w:t>
      </w:r>
    </w:p>
    <w:p>
      <w:pPr>
        <w:pStyle w:val="4"/>
        <w:keepNext w:val="0"/>
        <w:keepLines w:val="0"/>
        <w:widowControl/>
        <w:suppressLineNumbers w:val="0"/>
      </w:pPr>
      <w:r>
        <w:rPr>
          <w:b/>
        </w:rPr>
        <w:t>“后备小组”严重影响训练</w:t>
      </w:r>
    </w:p>
    <w:p>
      <w:pPr>
        <w:pStyle w:val="4"/>
        <w:keepNext w:val="0"/>
        <w:keepLines w:val="0"/>
        <w:widowControl/>
        <w:suppressLineNumbers w:val="0"/>
        <w:ind w:firstLine="480" w:firstLineChars="200"/>
      </w:pPr>
      <w:r>
        <w:t>建议取消“后备小组”。《网络搭建与应用》项目备赛过程枯燥，且难度较大，而中职学生普遍学习能力差且自控能力弱，两个年纪能找到两个合适的人进行组队已实属不易，盲目凑人数最后的结果往往是在没有老师的情况下学生们结伴扯闲话及打游戏，非常影响正常的训练。</w:t>
      </w:r>
    </w:p>
    <w:p>
      <w:pPr>
        <w:pStyle w:val="4"/>
        <w:keepNext w:val="0"/>
        <w:keepLines w:val="0"/>
        <w:widowControl/>
        <w:suppressLineNumbers w:val="0"/>
      </w:pPr>
      <w:r>
        <w:t> </w:t>
      </w:r>
    </w:p>
    <w:p>
      <w:pPr>
        <w:pStyle w:val="4"/>
        <w:keepNext w:val="0"/>
        <w:keepLines w:val="0"/>
        <w:widowControl/>
        <w:suppressLineNumbers w:val="0"/>
        <w:ind w:firstLine="480" w:firstLineChars="200"/>
      </w:pPr>
      <w:r>
        <w:t>最后，再次祝愿威海水校在日后的该项目比赛中能节节攀升，夺得一等奖！</w:t>
      </w:r>
    </w:p>
    <w:p>
      <w:pPr>
        <w:pStyle w:val="4"/>
        <w:keepNext w:val="0"/>
        <w:keepLines w:val="0"/>
        <w:widowControl/>
        <w:suppressLineNumbers w:val="0"/>
      </w:pPr>
    </w:p>
    <w:p>
      <w:pPr>
        <w:pStyle w:val="4"/>
        <w:keepNext w:val="0"/>
        <w:keepLines w:val="0"/>
        <w:widowControl/>
        <w:suppressLineNumbers w:val="0"/>
        <w:jc w:val="right"/>
      </w:pPr>
      <w:r>
        <w:t>总结人：威海水校信息科2015级学生——孙锡源</w:t>
      </w:r>
    </w:p>
    <w:p>
      <w:pPr>
        <w:pStyle w:val="4"/>
        <w:keepNext w:val="0"/>
        <w:keepLines w:val="0"/>
        <w:widowControl/>
        <w:suppressLineNumbers w:val="0"/>
        <w:wordWrap w:val="0"/>
        <w:jc w:val="right"/>
      </w:pPr>
      <w:r>
        <w:t> 日期：2017年11月2日</w:t>
      </w:r>
      <w:r>
        <w:rPr>
          <w:rFonts w:hint="eastAsia"/>
          <w:lang w:val="en-US" w:eastAsia="zh-CN"/>
        </w:rPr>
        <w:t xml:space="preserve">                   </w:t>
      </w:r>
    </w:p>
    <w:p>
      <w:pPr>
        <w:pStyle w:val="4"/>
        <w:keepNext w:val="0"/>
        <w:keepLines w:val="0"/>
        <w:widowControl/>
        <w:suppressLineNumbers w:val="0"/>
        <w:wordWrap w:val="0"/>
        <w:jc w:val="right"/>
        <w:rPr>
          <w:rFonts w:hint="eastAsia" w:asciiTheme="minorEastAsia" w:hAnsiTheme="minorEastAsia" w:eastAsiaTheme="minorEastAsia" w:cstheme="minorEastAsia"/>
        </w:rPr>
      </w:pPr>
      <w:r>
        <w:t>个人网站：</w:t>
      </w:r>
      <w:r>
        <w:fldChar w:fldCharType="begin"/>
      </w:r>
      <w:r>
        <w:instrText xml:space="preserve"> HYPERLINK "https://www.it7e.com" </w:instrText>
      </w:r>
      <w:r>
        <w:fldChar w:fldCharType="separate"/>
      </w:r>
      <w:r>
        <w:rPr>
          <w:rStyle w:val="7"/>
        </w:rPr>
        <w:t>https://www.it7e.com</w:t>
      </w:r>
      <w:r>
        <w:fldChar w:fldCharType="end"/>
      </w:r>
      <w:r>
        <w:rPr>
          <w:rFonts w:hint="eastAsia"/>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A7F61"/>
    <w:multiLevelType w:val="multilevel"/>
    <w:tmpl w:val="59FA7F6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4E3411"/>
    <w:rsid w:val="1E08106E"/>
    <w:rsid w:val="21B5068D"/>
    <w:rsid w:val="2A0D6457"/>
    <w:rsid w:val="2A8D16E8"/>
    <w:rsid w:val="35EF745E"/>
    <w:rsid w:val="3F4221EF"/>
    <w:rsid w:val="6437742A"/>
    <w:rsid w:val="659A63D7"/>
    <w:rsid w:val="659C2D88"/>
    <w:rsid w:val="6D22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2017-11-02T02:25:59Z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